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53F5" w:rsidRDefault="000666EA" w:rsidP="000666EA">
      <w:pPr>
        <w:pStyle w:val="Titel"/>
      </w:pPr>
      <w:r>
        <w:t xml:space="preserve">Sådan gør vi hos </w:t>
      </w:r>
      <w:r w:rsidR="00FC6EA8">
        <w:t>familiespejder</w:t>
      </w:r>
      <w:r w:rsidR="00360225">
        <w:t>ne</w:t>
      </w:r>
    </w:p>
    <w:p w:rsidR="000666EA" w:rsidRDefault="000666EA" w:rsidP="000666EA">
      <w:pPr>
        <w:pStyle w:val="Undertitel"/>
      </w:pPr>
      <w:r>
        <w:t>Hejls trop 2024</w:t>
      </w:r>
    </w:p>
    <w:p w:rsidR="000666EA" w:rsidRDefault="000666EA" w:rsidP="000666EA">
      <w:r w:rsidRPr="00A27B84">
        <w:rPr>
          <w:rStyle w:val="Kraftigfremhvning"/>
        </w:rPr>
        <w:t>Mødetid:</w:t>
      </w:r>
      <w:r>
        <w:t xml:space="preserve"> </w:t>
      </w:r>
      <w:r w:rsidR="00FA2E73">
        <w:tab/>
      </w:r>
      <w:r w:rsidR="00A27B84">
        <w:tab/>
      </w:r>
      <w:r w:rsidR="00FC6EA8">
        <w:t xml:space="preserve">Første søndag hver måned </w:t>
      </w:r>
      <w:proofErr w:type="spellStart"/>
      <w:r w:rsidR="00FC6EA8">
        <w:t>kl</w:t>
      </w:r>
      <w:proofErr w:type="spellEnd"/>
      <w:r w:rsidR="00FC6EA8">
        <w:t xml:space="preserve"> 10-12</w:t>
      </w:r>
    </w:p>
    <w:p w:rsidR="000666EA" w:rsidRDefault="000666EA" w:rsidP="00A27B84">
      <w:pPr>
        <w:ind w:left="2608" w:hanging="2608"/>
      </w:pPr>
      <w:r w:rsidRPr="00A27B84">
        <w:rPr>
          <w:rStyle w:val="Kraftigfremhvning"/>
        </w:rPr>
        <w:t>Start ceremoni:</w:t>
      </w:r>
      <w:r>
        <w:t xml:space="preserve"> </w:t>
      </w:r>
      <w:r w:rsidR="00A27B84">
        <w:tab/>
      </w:r>
      <w:r w:rsidR="00FC6EA8">
        <w:t xml:space="preserve">Vi starter med at hejse flaget. Vi synger denne sang på melodien ”Mester </w:t>
      </w:r>
      <w:proofErr w:type="spellStart"/>
      <w:r w:rsidR="00FC6EA8">
        <w:t>jakob</w:t>
      </w:r>
      <w:proofErr w:type="spellEnd"/>
      <w:r w:rsidR="00FC6EA8">
        <w:t>”:</w:t>
      </w:r>
    </w:p>
    <w:p w:rsidR="00FC6EA8" w:rsidRPr="00FC6EA8" w:rsidRDefault="00FC6EA8" w:rsidP="00FC6EA8">
      <w:pPr>
        <w:pStyle w:val="Ingenafstand"/>
        <w:rPr>
          <w:rStyle w:val="Kraftigfremhvning"/>
          <w:b w:val="0"/>
          <w:bCs w:val="0"/>
          <w:caps w:val="0"/>
          <w:color w:val="auto"/>
          <w:spacing w:val="0"/>
        </w:rPr>
      </w:pPr>
      <w:r>
        <w:rPr>
          <w:rStyle w:val="Kraftigfremhvning"/>
        </w:rPr>
        <w:tab/>
      </w:r>
      <w:r>
        <w:rPr>
          <w:rStyle w:val="Kraftigfremhvning"/>
        </w:rPr>
        <w:tab/>
      </w:r>
      <w:r w:rsidRPr="00FC6EA8">
        <w:rPr>
          <w:rStyle w:val="Kraftigfremhvning"/>
          <w:b w:val="0"/>
          <w:bCs w:val="0"/>
          <w:caps w:val="0"/>
          <w:color w:val="auto"/>
          <w:spacing w:val="0"/>
        </w:rPr>
        <w:t>Flaget hejses flaget hejses</w:t>
      </w:r>
    </w:p>
    <w:p w:rsidR="00FC6EA8" w:rsidRPr="00FC6EA8" w:rsidRDefault="00FC6EA8" w:rsidP="00FC6EA8">
      <w:pPr>
        <w:pStyle w:val="Ingenafstand"/>
        <w:rPr>
          <w:rStyle w:val="Kraftigfremhvning"/>
          <w:b w:val="0"/>
          <w:bCs w:val="0"/>
          <w:caps w:val="0"/>
          <w:color w:val="auto"/>
          <w:spacing w:val="0"/>
        </w:rPr>
      </w:pPr>
      <w:r w:rsidRPr="00FC6EA8">
        <w:rPr>
          <w:rStyle w:val="Kraftigfremhvning"/>
          <w:b w:val="0"/>
          <w:bCs w:val="0"/>
          <w:caps w:val="0"/>
          <w:color w:val="auto"/>
          <w:spacing w:val="0"/>
        </w:rPr>
        <w:tab/>
      </w:r>
      <w:r w:rsidRPr="00FC6EA8">
        <w:rPr>
          <w:rStyle w:val="Kraftigfremhvning"/>
          <w:b w:val="0"/>
          <w:bCs w:val="0"/>
          <w:caps w:val="0"/>
          <w:color w:val="auto"/>
          <w:spacing w:val="0"/>
        </w:rPr>
        <w:tab/>
        <w:t>Helt til top helt til top</w:t>
      </w:r>
    </w:p>
    <w:p w:rsidR="00FC6EA8" w:rsidRPr="00FC6EA8" w:rsidRDefault="00FC6EA8" w:rsidP="00FC6EA8">
      <w:pPr>
        <w:pStyle w:val="Ingenafstand"/>
        <w:rPr>
          <w:rStyle w:val="Kraftigfremhvning"/>
          <w:b w:val="0"/>
          <w:bCs w:val="0"/>
          <w:caps w:val="0"/>
          <w:color w:val="auto"/>
          <w:spacing w:val="0"/>
        </w:rPr>
      </w:pPr>
      <w:r w:rsidRPr="00FC6EA8">
        <w:rPr>
          <w:rStyle w:val="Kraftigfremhvning"/>
          <w:b w:val="0"/>
          <w:bCs w:val="0"/>
          <w:caps w:val="0"/>
          <w:color w:val="auto"/>
          <w:spacing w:val="0"/>
        </w:rPr>
        <w:tab/>
      </w:r>
      <w:r w:rsidRPr="00FC6EA8">
        <w:rPr>
          <w:rStyle w:val="Kraftigfremhvning"/>
          <w:b w:val="0"/>
          <w:bCs w:val="0"/>
          <w:caps w:val="0"/>
          <w:color w:val="auto"/>
          <w:spacing w:val="0"/>
        </w:rPr>
        <w:tab/>
        <w:t>Nu er vi til spejder nu er vi til spejder</w:t>
      </w:r>
    </w:p>
    <w:p w:rsidR="00FC6EA8" w:rsidRDefault="00FC6EA8" w:rsidP="00FC6EA8">
      <w:pPr>
        <w:pStyle w:val="Ingenafstand"/>
        <w:ind w:left="1304" w:firstLine="1304"/>
        <w:rPr>
          <w:rStyle w:val="Kraftigfremhvning"/>
          <w:b w:val="0"/>
          <w:bCs w:val="0"/>
          <w:caps w:val="0"/>
          <w:color w:val="auto"/>
          <w:spacing w:val="0"/>
        </w:rPr>
      </w:pPr>
      <w:r w:rsidRPr="00FC6EA8">
        <w:rPr>
          <w:rStyle w:val="Kraftigfremhvning"/>
          <w:b w:val="0"/>
          <w:bCs w:val="0"/>
          <w:caps w:val="0"/>
          <w:color w:val="auto"/>
          <w:spacing w:val="0"/>
        </w:rPr>
        <w:t>Det bliver sjovt det bliver sjovt</w:t>
      </w:r>
    </w:p>
    <w:p w:rsidR="00FC6EA8" w:rsidRDefault="00FC6EA8" w:rsidP="00FC6EA8">
      <w:pPr>
        <w:pStyle w:val="Ingenafstand"/>
        <w:ind w:left="1304" w:firstLine="1304"/>
        <w:rPr>
          <w:rStyle w:val="Kraftigfremhvning"/>
          <w:b w:val="0"/>
          <w:bCs w:val="0"/>
          <w:caps w:val="0"/>
          <w:color w:val="auto"/>
          <w:spacing w:val="0"/>
        </w:rPr>
      </w:pPr>
    </w:p>
    <w:p w:rsidR="00FC6EA8" w:rsidRPr="00FC6EA8" w:rsidRDefault="00FC6EA8" w:rsidP="00FC6EA8">
      <w:pPr>
        <w:pStyle w:val="Ingenafstand"/>
        <w:ind w:left="1304" w:firstLine="1304"/>
      </w:pPr>
      <w:r>
        <w:rPr>
          <w:rStyle w:val="Kraftigfremhvning"/>
          <w:b w:val="0"/>
          <w:bCs w:val="0"/>
          <w:caps w:val="0"/>
          <w:color w:val="auto"/>
          <w:spacing w:val="0"/>
        </w:rPr>
        <w:t>Derefter fortæller vi hvad vi skal lave i dag.</w:t>
      </w:r>
    </w:p>
    <w:p w:rsidR="00FC6EA8" w:rsidRDefault="00FC6EA8" w:rsidP="00A27B84">
      <w:pPr>
        <w:ind w:left="2608" w:hanging="2608"/>
      </w:pPr>
    </w:p>
    <w:p w:rsidR="00FC6EA8" w:rsidRDefault="00717DFF" w:rsidP="00717DFF">
      <w:r w:rsidRPr="00A27B84">
        <w:rPr>
          <w:rStyle w:val="Kraftigfremhvning"/>
        </w:rPr>
        <w:t>Slutceremoni:</w:t>
      </w:r>
      <w:r w:rsidRPr="00A27B84">
        <w:rPr>
          <w:rStyle w:val="Kraftigfremhvning"/>
        </w:rPr>
        <w:tab/>
      </w:r>
      <w:r w:rsidR="00FC6EA8">
        <w:t>Alle samles ved flagstangen og beskeder gives. Vi tager flaget ned mens vi synger:</w:t>
      </w:r>
    </w:p>
    <w:p w:rsidR="00FC6EA8" w:rsidRDefault="00FC6EA8" w:rsidP="00FC6EA8">
      <w:pPr>
        <w:ind w:left="2608"/>
      </w:pPr>
      <w:r>
        <w:t xml:space="preserve">Flages sænkes flaget sænkes                                                                                                      Vi skal hjem vi skal hjem                                                                                                             Vi har </w:t>
      </w:r>
      <w:proofErr w:type="spellStart"/>
      <w:r>
        <w:t>vær´t</w:t>
      </w:r>
      <w:proofErr w:type="spellEnd"/>
      <w:r>
        <w:t xml:space="preserve"> til spejder vi har vært til spejder                                                                        Ses igen ses igen.</w:t>
      </w:r>
      <w:r>
        <w:tab/>
      </w:r>
      <w:r>
        <w:tab/>
      </w:r>
    </w:p>
    <w:p w:rsidR="000666EA" w:rsidRDefault="00717DFF" w:rsidP="00A27B84">
      <w:pPr>
        <w:ind w:left="2608" w:hanging="2608"/>
      </w:pPr>
      <w:r>
        <w:rPr>
          <w:rStyle w:val="Kraftigfremhvning"/>
        </w:rPr>
        <w:t>Patruljer</w:t>
      </w:r>
      <w:r w:rsidR="000666EA" w:rsidRPr="00A27B84">
        <w:rPr>
          <w:rStyle w:val="Kraftigfremhvning"/>
        </w:rPr>
        <w:t>:</w:t>
      </w:r>
      <w:r w:rsidR="000666EA">
        <w:t xml:space="preserve"> </w:t>
      </w:r>
      <w:r w:rsidR="00A27B84">
        <w:tab/>
      </w:r>
      <w:r w:rsidR="00FC6EA8">
        <w:t>Familiespejderne arbejder ikke i patruljer, men forældrene deltager på lige fo</w:t>
      </w:r>
      <w:r w:rsidR="00033E6B">
        <w:t>d</w:t>
      </w:r>
      <w:r w:rsidR="00FC6EA8">
        <w:t xml:space="preserve"> med børnene. Nogle gange udføres opgaver i familiehold.</w:t>
      </w:r>
      <w:r w:rsidR="000666EA">
        <w:t xml:space="preserve"> </w:t>
      </w:r>
    </w:p>
    <w:p w:rsidR="00A27B84" w:rsidRDefault="000666EA" w:rsidP="00A27B84">
      <w:pPr>
        <w:ind w:left="2608" w:hanging="2608"/>
      </w:pPr>
      <w:r w:rsidRPr="00A27B84">
        <w:rPr>
          <w:rStyle w:val="Kraftigfremhvning"/>
        </w:rPr>
        <w:t>Aktiviteter:</w:t>
      </w:r>
      <w:r>
        <w:t xml:space="preserve"> </w:t>
      </w:r>
      <w:r w:rsidR="00A27B84">
        <w:tab/>
      </w:r>
      <w:r w:rsidR="00FC6EA8">
        <w:t>Aktiviteterne rettes mod børn på 3-6 år, så det ikke ender med at det er forældrene som løser opgaven og børnene leger noget andet ved siden af. Derefter er det en god ide med flere korte aktiviteter. Familiespejder kræver ikke så meget lederstyring, da forældrene er med til at støtte deres børn i aktiviteterne</w:t>
      </w:r>
    </w:p>
    <w:p w:rsidR="000666EA" w:rsidRDefault="000666EA" w:rsidP="00A27B84">
      <w:pPr>
        <w:ind w:left="2608"/>
      </w:pPr>
      <w:r w:rsidRPr="00717DFF">
        <w:rPr>
          <w:b/>
          <w:bCs/>
        </w:rPr>
        <w:t xml:space="preserve">Learning by </w:t>
      </w:r>
      <w:proofErr w:type="spellStart"/>
      <w:r w:rsidRPr="00717DFF">
        <w:rPr>
          <w:b/>
          <w:bCs/>
        </w:rPr>
        <w:t>doing</w:t>
      </w:r>
      <w:proofErr w:type="spellEnd"/>
      <w:r w:rsidR="00A27B84" w:rsidRPr="00A27B84">
        <w:t xml:space="preserve"> – et vigtigt spejde</w:t>
      </w:r>
      <w:r w:rsidR="00A27B84">
        <w:t>rprincip, hvor spejderne får lov til at prøve selv</w:t>
      </w:r>
      <w:r w:rsidR="005A66F2">
        <w:t xml:space="preserve"> selvom det tager længere tid. At tænde bål, lave mad, vaske op, bygge osv.</w:t>
      </w:r>
    </w:p>
    <w:p w:rsidR="00717DFF" w:rsidRDefault="00717DFF" w:rsidP="00A27B84">
      <w:pPr>
        <w:ind w:left="2608"/>
      </w:pPr>
      <w:r>
        <w:rPr>
          <w:b/>
          <w:bCs/>
        </w:rPr>
        <w:t>Læring gennem friluftsliv</w:t>
      </w:r>
      <w:r w:rsidRPr="00717DFF">
        <w:t>.</w:t>
      </w:r>
      <w:r w:rsidR="005A66F2">
        <w:t xml:space="preserve"> Spejderne prøver sig selv at i naturen, ser, rører ved og smager på naturen. </w:t>
      </w:r>
    </w:p>
    <w:p w:rsidR="00A27B84" w:rsidRDefault="00A27B84" w:rsidP="00CE0C4A">
      <w:r w:rsidRPr="00A27B84">
        <w:rPr>
          <w:rStyle w:val="Kraftigfremhvning"/>
        </w:rPr>
        <w:t>Mærker</w:t>
      </w:r>
      <w:r>
        <w:tab/>
      </w:r>
      <w:r>
        <w:tab/>
      </w:r>
      <w:r w:rsidR="00CE0C4A">
        <w:t>Der findes forløbsmærker til familiespejder. De kan ses på dds.dk</w:t>
      </w:r>
      <w:r>
        <w:t>.</w:t>
      </w:r>
    </w:p>
    <w:p w:rsidR="000666EA" w:rsidRDefault="000666EA" w:rsidP="000666EA">
      <w:r w:rsidRPr="00033E6B">
        <w:rPr>
          <w:rStyle w:val="Kraftigfremhvning"/>
        </w:rPr>
        <w:t>Ture:</w:t>
      </w:r>
      <w:r>
        <w:t xml:space="preserve"> </w:t>
      </w:r>
      <w:r w:rsidR="00033E6B">
        <w:tab/>
      </w:r>
      <w:r w:rsidR="00033E6B">
        <w:tab/>
        <w:t xml:space="preserve">Familiespejderne tilbydes deltagelse i gruppens ture </w:t>
      </w:r>
      <w:proofErr w:type="spellStart"/>
      <w:r w:rsidR="00033E6B">
        <w:t>evt</w:t>
      </w:r>
      <w:proofErr w:type="spellEnd"/>
      <w:r w:rsidR="00033E6B">
        <w:t xml:space="preserve"> som dagsaktivitet.</w:t>
      </w:r>
    </w:p>
    <w:p w:rsidR="00033E6B" w:rsidRDefault="00033E6B" w:rsidP="00033E6B">
      <w:pPr>
        <w:ind w:left="2608" w:firstLine="2"/>
      </w:pPr>
      <w:r>
        <w:t>Familiespejderne kan med fordel holde en årlig tur med overnatning i telt eller shelter fx til Skibelund.</w:t>
      </w:r>
    </w:p>
    <w:p w:rsidR="000666EA" w:rsidRPr="00033E6B" w:rsidRDefault="000666EA" w:rsidP="000666EA">
      <w:pPr>
        <w:rPr>
          <w:rStyle w:val="Kraftigfremhvning"/>
        </w:rPr>
      </w:pPr>
      <w:r w:rsidRPr="00033E6B">
        <w:rPr>
          <w:rStyle w:val="Kraftigfremhvning"/>
        </w:rPr>
        <w:t>Spejderværdierne:</w:t>
      </w:r>
    </w:p>
    <w:p w:rsidR="00A27B84" w:rsidRDefault="00150648" w:rsidP="00033E6B">
      <w:pPr>
        <w:ind w:left="2608" w:hanging="2608"/>
      </w:pPr>
      <w:r w:rsidRPr="00A27B84">
        <w:rPr>
          <w:rStyle w:val="Kraftigfremhvning"/>
        </w:rPr>
        <w:t>Traditioner:</w:t>
      </w:r>
      <w:r w:rsidR="00360225">
        <w:t xml:space="preserve"> </w:t>
      </w:r>
      <w:r w:rsidR="00FA2E73">
        <w:tab/>
        <w:t xml:space="preserve"> </w:t>
      </w:r>
    </w:p>
    <w:p w:rsidR="00150648" w:rsidRPr="00A27B84" w:rsidRDefault="00150648" w:rsidP="00A27B84">
      <w:pPr>
        <w:ind w:left="2608" w:hanging="2608"/>
      </w:pPr>
      <w:r w:rsidRPr="00A27B84">
        <w:rPr>
          <w:rStyle w:val="Kraftigfremhvning"/>
        </w:rPr>
        <w:lastRenderedPageBreak/>
        <w:t>Program</w:t>
      </w:r>
      <w:r w:rsidR="00A27B84">
        <w:rPr>
          <w:rStyle w:val="Kraftigfremhvning"/>
        </w:rPr>
        <w:t>:</w:t>
      </w:r>
      <w:r w:rsidR="00A27B84">
        <w:rPr>
          <w:rStyle w:val="Kraftigfremhvning"/>
        </w:rPr>
        <w:tab/>
      </w:r>
      <w:r w:rsidR="00033E6B">
        <w:t>Programmet planlægges fra gang til gang, men kan med fordel laves som halvårsprogram som I de andre grene.</w:t>
      </w:r>
    </w:p>
    <w:p w:rsidR="00033E6B" w:rsidRDefault="00150648" w:rsidP="00A27B84">
      <w:pPr>
        <w:ind w:left="2608" w:hanging="2608"/>
      </w:pPr>
      <w:r w:rsidRPr="00A27B84">
        <w:rPr>
          <w:rStyle w:val="Kraftigfremhvning"/>
        </w:rPr>
        <w:t>Kontakt til forældre:</w:t>
      </w:r>
      <w:r w:rsidR="00A27B84">
        <w:rPr>
          <w:rStyle w:val="Kraftigfremhvning"/>
        </w:rPr>
        <w:tab/>
      </w:r>
      <w:r w:rsidR="00A27B84" w:rsidRPr="00A27B84">
        <w:t>Vi har en messenger</w:t>
      </w:r>
      <w:r w:rsidR="00A27B84">
        <w:t>-</w:t>
      </w:r>
      <w:r w:rsidR="00A27B84" w:rsidRPr="00A27B84">
        <w:t>gruppe</w:t>
      </w:r>
      <w:r w:rsidR="00A27B84">
        <w:t xml:space="preserve"> som hedder </w:t>
      </w:r>
      <w:r w:rsidR="00033E6B">
        <w:t>Familiespejder Hejls</w:t>
      </w:r>
      <w:r w:rsidR="00A27B84">
        <w:t xml:space="preserve">. </w:t>
      </w:r>
      <w:r w:rsidR="00033E6B">
        <w:t>Her skriver vi om næste møde</w:t>
      </w:r>
      <w:r w:rsidR="00A27B84">
        <w:t xml:space="preserve">. Forældrene kan melde afbud. Når vi får nye spejdere, skal vi være opmærksomme på at få forældrene med i gruppen. </w:t>
      </w:r>
    </w:p>
    <w:p w:rsidR="000666EA" w:rsidRDefault="00A27B84" w:rsidP="00033E6B">
      <w:pPr>
        <w:ind w:left="2608" w:hanging="2608"/>
      </w:pPr>
      <w:r>
        <w:rPr>
          <w:rStyle w:val="Kraftigfremhvning"/>
        </w:rPr>
        <w:t>Nye Spejdere:</w:t>
      </w:r>
      <w:r>
        <w:rPr>
          <w:rStyle w:val="Kraftigfremhvning"/>
        </w:rPr>
        <w:tab/>
      </w:r>
      <w:r w:rsidRPr="00A27B84">
        <w:t xml:space="preserve">Man må være på prøve </w:t>
      </w:r>
      <w:r w:rsidR="00033E6B">
        <w:t>2</w:t>
      </w:r>
      <w:r w:rsidRPr="00A27B84">
        <w:t xml:space="preserve"> gange. Derefter skal man indmeldes. </w:t>
      </w:r>
      <w:r w:rsidR="00033E6B">
        <w:t>Man indmelder det ældste barn mellem 3 og 6 år og så er hele familien med.</w:t>
      </w:r>
    </w:p>
    <w:p w:rsidR="00033E6B" w:rsidRPr="00033E6B" w:rsidRDefault="00033E6B" w:rsidP="00033E6B">
      <w:pPr>
        <w:rPr>
          <w:rStyle w:val="Svagfremhvning"/>
        </w:rPr>
      </w:pPr>
      <w:r>
        <w:rPr>
          <w:rStyle w:val="Kraftigfremhvning"/>
        </w:rPr>
        <w:tab/>
      </w:r>
      <w:r>
        <w:rPr>
          <w:rStyle w:val="Kraftigfremhvning"/>
        </w:rPr>
        <w:tab/>
      </w:r>
      <w:r w:rsidRPr="00033E6B">
        <w:rPr>
          <w:rStyle w:val="Svagfremhvning"/>
        </w:rPr>
        <w:t>Tørklæde udleveres til alle børn efter indmeldelse.</w:t>
      </w:r>
    </w:p>
    <w:p w:rsidR="00033E6B" w:rsidRPr="000666EA" w:rsidRDefault="00033E6B" w:rsidP="00033E6B">
      <w:pPr>
        <w:ind w:left="2608" w:hanging="2608"/>
      </w:pPr>
      <w:r>
        <w:tab/>
        <w:t>Vi har en velkomstfolder med vejledning til indmeldelse via hjemmesiden</w:t>
      </w:r>
    </w:p>
    <w:sectPr w:rsidR="00033E6B" w:rsidRPr="000666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EA"/>
    <w:rsid w:val="00033E6B"/>
    <w:rsid w:val="000666EA"/>
    <w:rsid w:val="00150648"/>
    <w:rsid w:val="002C6276"/>
    <w:rsid w:val="00305E86"/>
    <w:rsid w:val="00360225"/>
    <w:rsid w:val="005853F5"/>
    <w:rsid w:val="005A66F2"/>
    <w:rsid w:val="006E3557"/>
    <w:rsid w:val="00717DFF"/>
    <w:rsid w:val="008129E3"/>
    <w:rsid w:val="008B225B"/>
    <w:rsid w:val="00A27B84"/>
    <w:rsid w:val="00B6340C"/>
    <w:rsid w:val="00CA452E"/>
    <w:rsid w:val="00CE0C4A"/>
    <w:rsid w:val="00D14CB5"/>
    <w:rsid w:val="00FA2E73"/>
    <w:rsid w:val="00FC6E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9B02"/>
  <w15:docId w15:val="{C9DFC9DA-A165-4BA7-B339-71AFF974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EA"/>
  </w:style>
  <w:style w:type="paragraph" w:styleId="Overskrift1">
    <w:name w:val="heading 1"/>
    <w:basedOn w:val="Normal"/>
    <w:next w:val="Normal"/>
    <w:link w:val="Overskrift1Tegn"/>
    <w:uiPriority w:val="9"/>
    <w:qFormat/>
    <w:rsid w:val="000666E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0666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0666EA"/>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0666EA"/>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0666EA"/>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0666EA"/>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0666EA"/>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0666EA"/>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0666EA"/>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66EA"/>
    <w:rPr>
      <w:caps/>
      <w:color w:val="FFFFFF" w:themeColor="background1"/>
      <w:spacing w:val="15"/>
      <w:sz w:val="22"/>
      <w:szCs w:val="22"/>
      <w:shd w:val="clear" w:color="auto" w:fill="4472C4" w:themeFill="accent1"/>
    </w:rPr>
  </w:style>
  <w:style w:type="character" w:customStyle="1" w:styleId="Overskrift2Tegn">
    <w:name w:val="Overskrift 2 Tegn"/>
    <w:basedOn w:val="Standardskrifttypeiafsnit"/>
    <w:link w:val="Overskrift2"/>
    <w:uiPriority w:val="9"/>
    <w:semiHidden/>
    <w:rsid w:val="000666EA"/>
    <w:rPr>
      <w:caps/>
      <w:spacing w:val="15"/>
      <w:shd w:val="clear" w:color="auto" w:fill="D9E2F3" w:themeFill="accent1" w:themeFillTint="33"/>
    </w:rPr>
  </w:style>
  <w:style w:type="character" w:customStyle="1" w:styleId="Overskrift3Tegn">
    <w:name w:val="Overskrift 3 Tegn"/>
    <w:basedOn w:val="Standardskrifttypeiafsnit"/>
    <w:link w:val="Overskrift3"/>
    <w:uiPriority w:val="9"/>
    <w:semiHidden/>
    <w:rsid w:val="000666EA"/>
    <w:rPr>
      <w:caps/>
      <w:color w:val="1F3763" w:themeColor="accent1" w:themeShade="7F"/>
      <w:spacing w:val="15"/>
    </w:rPr>
  </w:style>
  <w:style w:type="character" w:customStyle="1" w:styleId="Overskrift4Tegn">
    <w:name w:val="Overskrift 4 Tegn"/>
    <w:basedOn w:val="Standardskrifttypeiafsnit"/>
    <w:link w:val="Overskrift4"/>
    <w:uiPriority w:val="9"/>
    <w:semiHidden/>
    <w:rsid w:val="000666EA"/>
    <w:rPr>
      <w:caps/>
      <w:color w:val="2F5496" w:themeColor="accent1" w:themeShade="BF"/>
      <w:spacing w:val="10"/>
    </w:rPr>
  </w:style>
  <w:style w:type="character" w:customStyle="1" w:styleId="Overskrift5Tegn">
    <w:name w:val="Overskrift 5 Tegn"/>
    <w:basedOn w:val="Standardskrifttypeiafsnit"/>
    <w:link w:val="Overskrift5"/>
    <w:uiPriority w:val="9"/>
    <w:semiHidden/>
    <w:rsid w:val="000666EA"/>
    <w:rPr>
      <w:caps/>
      <w:color w:val="2F5496" w:themeColor="accent1" w:themeShade="BF"/>
      <w:spacing w:val="10"/>
    </w:rPr>
  </w:style>
  <w:style w:type="character" w:customStyle="1" w:styleId="Overskrift6Tegn">
    <w:name w:val="Overskrift 6 Tegn"/>
    <w:basedOn w:val="Standardskrifttypeiafsnit"/>
    <w:link w:val="Overskrift6"/>
    <w:uiPriority w:val="9"/>
    <w:semiHidden/>
    <w:rsid w:val="000666EA"/>
    <w:rPr>
      <w:caps/>
      <w:color w:val="2F5496" w:themeColor="accent1" w:themeShade="BF"/>
      <w:spacing w:val="10"/>
    </w:rPr>
  </w:style>
  <w:style w:type="character" w:customStyle="1" w:styleId="Overskrift7Tegn">
    <w:name w:val="Overskrift 7 Tegn"/>
    <w:basedOn w:val="Standardskrifttypeiafsnit"/>
    <w:link w:val="Overskrift7"/>
    <w:uiPriority w:val="9"/>
    <w:semiHidden/>
    <w:rsid w:val="000666EA"/>
    <w:rPr>
      <w:caps/>
      <w:color w:val="2F5496" w:themeColor="accent1" w:themeShade="BF"/>
      <w:spacing w:val="10"/>
    </w:rPr>
  </w:style>
  <w:style w:type="character" w:customStyle="1" w:styleId="Overskrift8Tegn">
    <w:name w:val="Overskrift 8 Tegn"/>
    <w:basedOn w:val="Standardskrifttypeiafsnit"/>
    <w:link w:val="Overskrift8"/>
    <w:uiPriority w:val="9"/>
    <w:semiHidden/>
    <w:rsid w:val="000666EA"/>
    <w:rPr>
      <w:caps/>
      <w:spacing w:val="10"/>
      <w:sz w:val="18"/>
      <w:szCs w:val="18"/>
    </w:rPr>
  </w:style>
  <w:style w:type="character" w:customStyle="1" w:styleId="Overskrift9Tegn">
    <w:name w:val="Overskrift 9 Tegn"/>
    <w:basedOn w:val="Standardskrifttypeiafsnit"/>
    <w:link w:val="Overskrift9"/>
    <w:uiPriority w:val="9"/>
    <w:semiHidden/>
    <w:rsid w:val="000666EA"/>
    <w:rPr>
      <w:i/>
      <w:iCs/>
      <w:caps/>
      <w:spacing w:val="10"/>
      <w:sz w:val="18"/>
      <w:szCs w:val="18"/>
    </w:rPr>
  </w:style>
  <w:style w:type="paragraph" w:styleId="Billedtekst">
    <w:name w:val="caption"/>
    <w:basedOn w:val="Normal"/>
    <w:next w:val="Normal"/>
    <w:uiPriority w:val="35"/>
    <w:semiHidden/>
    <w:unhideWhenUsed/>
    <w:qFormat/>
    <w:rsid w:val="000666EA"/>
    <w:rPr>
      <w:b/>
      <w:bCs/>
      <w:color w:val="2F5496" w:themeColor="accent1" w:themeShade="BF"/>
      <w:sz w:val="16"/>
      <w:szCs w:val="16"/>
    </w:rPr>
  </w:style>
  <w:style w:type="paragraph" w:styleId="Titel">
    <w:name w:val="Title"/>
    <w:basedOn w:val="Normal"/>
    <w:next w:val="Normal"/>
    <w:link w:val="TitelTegn"/>
    <w:uiPriority w:val="10"/>
    <w:qFormat/>
    <w:rsid w:val="000666E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666EA"/>
    <w:rPr>
      <w:rFonts w:asciiTheme="majorHAnsi" w:eastAsiaTheme="majorEastAsia" w:hAnsiTheme="majorHAnsi" w:cstheme="majorBidi"/>
      <w:caps/>
      <w:color w:val="4472C4" w:themeColor="accent1"/>
      <w:spacing w:val="10"/>
      <w:sz w:val="52"/>
      <w:szCs w:val="52"/>
    </w:rPr>
  </w:style>
  <w:style w:type="paragraph" w:styleId="Undertitel">
    <w:name w:val="Subtitle"/>
    <w:basedOn w:val="Normal"/>
    <w:next w:val="Normal"/>
    <w:link w:val="UndertitelTegn"/>
    <w:uiPriority w:val="11"/>
    <w:qFormat/>
    <w:rsid w:val="000666EA"/>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0666EA"/>
    <w:rPr>
      <w:caps/>
      <w:color w:val="595959" w:themeColor="text1" w:themeTint="A6"/>
      <w:spacing w:val="10"/>
      <w:sz w:val="21"/>
      <w:szCs w:val="21"/>
    </w:rPr>
  </w:style>
  <w:style w:type="character" w:styleId="Strk">
    <w:name w:val="Strong"/>
    <w:uiPriority w:val="22"/>
    <w:qFormat/>
    <w:rsid w:val="000666EA"/>
    <w:rPr>
      <w:b/>
      <w:bCs/>
    </w:rPr>
  </w:style>
  <w:style w:type="character" w:styleId="Fremhv">
    <w:name w:val="Emphasis"/>
    <w:uiPriority w:val="20"/>
    <w:qFormat/>
    <w:rsid w:val="000666EA"/>
    <w:rPr>
      <w:caps/>
      <w:color w:val="1F3763" w:themeColor="accent1" w:themeShade="7F"/>
      <w:spacing w:val="5"/>
    </w:rPr>
  </w:style>
  <w:style w:type="paragraph" w:styleId="Ingenafstand">
    <w:name w:val="No Spacing"/>
    <w:uiPriority w:val="1"/>
    <w:qFormat/>
    <w:rsid w:val="000666EA"/>
    <w:pPr>
      <w:spacing w:after="0" w:line="240" w:lineRule="auto"/>
    </w:pPr>
  </w:style>
  <w:style w:type="paragraph" w:styleId="Citat">
    <w:name w:val="Quote"/>
    <w:basedOn w:val="Normal"/>
    <w:next w:val="Normal"/>
    <w:link w:val="CitatTegn"/>
    <w:uiPriority w:val="29"/>
    <w:qFormat/>
    <w:rsid w:val="000666EA"/>
    <w:rPr>
      <w:i/>
      <w:iCs/>
      <w:sz w:val="24"/>
      <w:szCs w:val="24"/>
    </w:rPr>
  </w:style>
  <w:style w:type="character" w:customStyle="1" w:styleId="CitatTegn">
    <w:name w:val="Citat Tegn"/>
    <w:basedOn w:val="Standardskrifttypeiafsnit"/>
    <w:link w:val="Citat"/>
    <w:uiPriority w:val="29"/>
    <w:rsid w:val="000666EA"/>
    <w:rPr>
      <w:i/>
      <w:iCs/>
      <w:sz w:val="24"/>
      <w:szCs w:val="24"/>
    </w:rPr>
  </w:style>
  <w:style w:type="paragraph" w:styleId="Strktcitat">
    <w:name w:val="Intense Quote"/>
    <w:basedOn w:val="Normal"/>
    <w:next w:val="Normal"/>
    <w:link w:val="StrktcitatTegn"/>
    <w:uiPriority w:val="30"/>
    <w:qFormat/>
    <w:rsid w:val="000666EA"/>
    <w:pPr>
      <w:spacing w:before="240" w:after="240" w:line="240" w:lineRule="auto"/>
      <w:ind w:left="1080" w:right="1080"/>
      <w:jc w:val="center"/>
    </w:pPr>
    <w:rPr>
      <w:color w:val="4472C4" w:themeColor="accent1"/>
      <w:sz w:val="24"/>
      <w:szCs w:val="24"/>
    </w:rPr>
  </w:style>
  <w:style w:type="character" w:customStyle="1" w:styleId="StrktcitatTegn">
    <w:name w:val="Stærkt citat Tegn"/>
    <w:basedOn w:val="Standardskrifttypeiafsnit"/>
    <w:link w:val="Strktcitat"/>
    <w:uiPriority w:val="30"/>
    <w:rsid w:val="000666EA"/>
    <w:rPr>
      <w:color w:val="4472C4" w:themeColor="accent1"/>
      <w:sz w:val="24"/>
      <w:szCs w:val="24"/>
    </w:rPr>
  </w:style>
  <w:style w:type="character" w:styleId="Svagfremhvning">
    <w:name w:val="Subtle Emphasis"/>
    <w:uiPriority w:val="19"/>
    <w:qFormat/>
    <w:rsid w:val="000666EA"/>
    <w:rPr>
      <w:i/>
      <w:iCs/>
      <w:color w:val="1F3763" w:themeColor="accent1" w:themeShade="7F"/>
    </w:rPr>
  </w:style>
  <w:style w:type="character" w:styleId="Kraftigfremhvning">
    <w:name w:val="Intense Emphasis"/>
    <w:uiPriority w:val="21"/>
    <w:qFormat/>
    <w:rsid w:val="000666EA"/>
    <w:rPr>
      <w:b/>
      <w:bCs/>
      <w:caps/>
      <w:color w:val="1F3763" w:themeColor="accent1" w:themeShade="7F"/>
      <w:spacing w:val="10"/>
    </w:rPr>
  </w:style>
  <w:style w:type="character" w:styleId="Svaghenvisning">
    <w:name w:val="Subtle Reference"/>
    <w:uiPriority w:val="31"/>
    <w:qFormat/>
    <w:rsid w:val="000666EA"/>
    <w:rPr>
      <w:b/>
      <w:bCs/>
      <w:color w:val="4472C4" w:themeColor="accent1"/>
    </w:rPr>
  </w:style>
  <w:style w:type="character" w:styleId="Kraftighenvisning">
    <w:name w:val="Intense Reference"/>
    <w:uiPriority w:val="32"/>
    <w:qFormat/>
    <w:rsid w:val="000666EA"/>
    <w:rPr>
      <w:b/>
      <w:bCs/>
      <w:i/>
      <w:iCs/>
      <w:caps/>
      <w:color w:val="4472C4" w:themeColor="accent1"/>
    </w:rPr>
  </w:style>
  <w:style w:type="character" w:styleId="Bogenstitel">
    <w:name w:val="Book Title"/>
    <w:uiPriority w:val="33"/>
    <w:qFormat/>
    <w:rsid w:val="000666EA"/>
    <w:rPr>
      <w:b/>
      <w:bCs/>
      <w:i/>
      <w:iCs/>
      <w:spacing w:val="0"/>
    </w:rPr>
  </w:style>
  <w:style w:type="paragraph" w:styleId="Overskrift">
    <w:name w:val="TOC Heading"/>
    <w:basedOn w:val="Overskrift1"/>
    <w:next w:val="Normal"/>
    <w:uiPriority w:val="39"/>
    <w:semiHidden/>
    <w:unhideWhenUsed/>
    <w:qFormat/>
    <w:rsid w:val="000666EA"/>
    <w:pPr>
      <w:outlineLvl w:val="9"/>
    </w:pPr>
  </w:style>
  <w:style w:type="character" w:styleId="Hyperlink">
    <w:name w:val="Hyperlink"/>
    <w:basedOn w:val="Standardskrifttypeiafsnit"/>
    <w:uiPriority w:val="99"/>
    <w:unhideWhenUsed/>
    <w:rsid w:val="00A27B84"/>
    <w:rPr>
      <w:color w:val="0563C1" w:themeColor="hyperlink"/>
      <w:u w:val="single"/>
    </w:rPr>
  </w:style>
  <w:style w:type="character" w:styleId="Ulstomtale">
    <w:name w:val="Unresolved Mention"/>
    <w:basedOn w:val="Standardskrifttypeiafsnit"/>
    <w:uiPriority w:val="99"/>
    <w:semiHidden/>
    <w:unhideWhenUsed/>
    <w:rsid w:val="00A27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2</cp:revision>
  <dcterms:created xsi:type="dcterms:W3CDTF">2024-08-30T13:41:00Z</dcterms:created>
  <dcterms:modified xsi:type="dcterms:W3CDTF">2024-08-30T13:41:00Z</dcterms:modified>
</cp:coreProperties>
</file>